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18" w:rsidRDefault="00303418" w:rsidP="00303418">
      <w:pPr>
        <w:jc w:val="both"/>
      </w:pPr>
      <w:r>
        <w:rPr>
          <w:rFonts w:ascii="Times New Roman" w:hAnsi="Times New Roman" w:cs="Times New Roman"/>
          <w:sz w:val="24"/>
          <w:szCs w:val="24"/>
        </w:rPr>
        <w:t>Poštovana/poštovani!</w:t>
      </w:r>
    </w:p>
    <w:p w:rsidR="00303418" w:rsidRDefault="00303418" w:rsidP="00303418">
      <w:pPr>
        <w:jc w:val="both"/>
      </w:pPr>
      <w:r>
        <w:rPr>
          <w:rFonts w:ascii="Times New Roman" w:hAnsi="Times New Roman" w:cs="Times New Roman"/>
          <w:sz w:val="24"/>
          <w:szCs w:val="24"/>
        </w:rPr>
        <w:t> </w:t>
      </w:r>
    </w:p>
    <w:p w:rsidR="00303418" w:rsidRDefault="00303418" w:rsidP="00303418">
      <w:pPr>
        <w:jc w:val="both"/>
      </w:pPr>
      <w:r>
        <w:rPr>
          <w:rFonts w:ascii="Times New Roman" w:hAnsi="Times New Roman" w:cs="Times New Roman"/>
          <w:sz w:val="24"/>
          <w:szCs w:val="24"/>
        </w:rPr>
        <w:t>Državni zavod za intelektualno vlasništvo Republike Hrvatske i Koordinacija za provedbu prava intelektualnog vlasništva Republike Hrvatske u suradnji sa Svjetskom organizacijom za intelektualno vlasništvo raspisuju:</w:t>
      </w:r>
    </w:p>
    <w:p w:rsidR="00303418" w:rsidRDefault="00303418" w:rsidP="00303418">
      <w:pPr>
        <w:jc w:val="both"/>
      </w:pPr>
      <w:r>
        <w:rPr>
          <w:rFonts w:ascii="Times New Roman" w:hAnsi="Times New Roman" w:cs="Times New Roman"/>
          <w:sz w:val="24"/>
          <w:szCs w:val="24"/>
        </w:rPr>
        <w:t> </w:t>
      </w:r>
    </w:p>
    <w:p w:rsidR="00303418" w:rsidRDefault="00303418" w:rsidP="00303418">
      <w:r>
        <w:rPr>
          <w:rFonts w:ascii="Times New Roman" w:hAnsi="Times New Roman" w:cs="Times New Roman"/>
          <w:sz w:val="24"/>
          <w:szCs w:val="24"/>
        </w:rPr>
        <w:t>Nagradni natječaj za učenike osnovnih i srednjih škola</w:t>
      </w:r>
    </w:p>
    <w:p w:rsidR="00303418" w:rsidRDefault="00303418" w:rsidP="00303418">
      <w:r>
        <w:rPr>
          <w:rFonts w:ascii="Times New Roman" w:hAnsi="Times New Roman" w:cs="Times New Roman"/>
          <w:sz w:val="24"/>
          <w:szCs w:val="24"/>
        </w:rPr>
        <w:t>za najbolji literarni rad, video rad, skladbu,</w:t>
      </w:r>
      <w:r>
        <w:t xml:space="preserve"> </w:t>
      </w:r>
      <w:r>
        <w:rPr>
          <w:rFonts w:ascii="Times New Roman" w:hAnsi="Times New Roman" w:cs="Times New Roman"/>
          <w:sz w:val="24"/>
          <w:szCs w:val="24"/>
        </w:rPr>
        <w:t>likovni rad ili strip na temu:</w:t>
      </w:r>
    </w:p>
    <w:p w:rsidR="00303418" w:rsidRDefault="00303418" w:rsidP="00303418">
      <w:r>
        <w:rPr>
          <w:rFonts w:ascii="Times New Roman" w:hAnsi="Times New Roman" w:cs="Times New Roman"/>
          <w:sz w:val="24"/>
          <w:szCs w:val="24"/>
        </w:rPr>
        <w:t>„Original je uvijek bolji“</w:t>
      </w:r>
    </w:p>
    <w:p w:rsidR="00303418" w:rsidRDefault="00303418" w:rsidP="00303418">
      <w:r>
        <w:rPr>
          <w:rFonts w:ascii="Times New Roman" w:hAnsi="Times New Roman" w:cs="Times New Roman"/>
          <w:sz w:val="24"/>
          <w:szCs w:val="24"/>
        </w:rPr>
        <w:t> </w:t>
      </w:r>
    </w:p>
    <w:p w:rsidR="00303418" w:rsidRDefault="00303418" w:rsidP="00303418">
      <w:pPr>
        <w:jc w:val="both"/>
      </w:pPr>
      <w:r>
        <w:rPr>
          <w:rFonts w:ascii="Times New Roman" w:hAnsi="Times New Roman" w:cs="Times New Roman"/>
          <w:sz w:val="24"/>
          <w:szCs w:val="24"/>
        </w:rPr>
        <w:t>U nagradnom natječaju za najbolji literarni rad, video rad, skladbu, likovni rad ili strip na temu „Original je uvijek bolji“ mogu sudjelovati svi učenici osnovnih i srednjih škola iz Republike Hrvatske.</w:t>
      </w:r>
    </w:p>
    <w:p w:rsidR="00303418" w:rsidRDefault="00303418" w:rsidP="00303418">
      <w:pPr>
        <w:jc w:val="both"/>
      </w:pPr>
      <w:r>
        <w:rPr>
          <w:rFonts w:ascii="Times New Roman" w:hAnsi="Times New Roman" w:cs="Times New Roman"/>
          <w:sz w:val="24"/>
          <w:szCs w:val="24"/>
        </w:rPr>
        <w:t xml:space="preserve">Natječajem se želi potaknuti učenike da kroz pisani / crtani / vizualni / glazbeni izričaj izraze svoje viđenje o tome kako kreativna djela i inovacije mogu život ljudi i društvo u cjelini učiniti kvalitetnijim i boljim te zašto je važno poštivati rad kreativaca i inovatora i njihova  prava intelektualnog vlasništva. </w:t>
      </w:r>
    </w:p>
    <w:p w:rsidR="00303418" w:rsidRDefault="00303418" w:rsidP="00303418">
      <w:pPr>
        <w:jc w:val="both"/>
      </w:pPr>
      <w:r>
        <w:rPr>
          <w:rFonts w:ascii="Times New Roman" w:hAnsi="Times New Roman" w:cs="Times New Roman"/>
          <w:sz w:val="24"/>
          <w:szCs w:val="24"/>
        </w:rPr>
        <w:t>Natječajem se želi ojačati svijest o društvenom značaju sustava zaštite intelektualnog vlasništva i važnosti poštivanja prava intelektualnog vlasništva. Kreativne ili umjetničke realizacije ideja te inovacije koje su plod ljudskog intelekta štite se pravima intelektualnog vlasništva. Pravnom zaštitom rezultata intelektualnog rada želi se umjesto prisvajanja rezultata tuđeg rada potaknuti vlastita kreativnost i inovativnost, čime se pridonosi općem društvenom razvitku. Poštivanje prava intelektualnog vlasništva osigurava autorima, izvođačima, dizajnerima, izumiteljima i onima koji ulažu u njihovo stvaralaštvo te prepoznatljivost putem žigova (</w:t>
      </w:r>
      <w:proofErr w:type="spellStart"/>
      <w:r>
        <w:rPr>
          <w:rFonts w:ascii="Times New Roman" w:hAnsi="Times New Roman" w:cs="Times New Roman"/>
          <w:i/>
          <w:iCs/>
          <w:sz w:val="24"/>
          <w:szCs w:val="24"/>
        </w:rPr>
        <w:t>brendova</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povrat uloženog u stvaranje kreativnog i inovativnog sadržaja te potiče na stvaranje</w:t>
      </w:r>
      <w:r>
        <w:t xml:space="preserve"> </w:t>
      </w:r>
      <w:r>
        <w:rPr>
          <w:rFonts w:ascii="Times New Roman" w:hAnsi="Times New Roman" w:cs="Times New Roman"/>
          <w:sz w:val="24"/>
          <w:szCs w:val="24"/>
        </w:rPr>
        <w:t xml:space="preserve">novih kreativnih djela i inovacija, što pridonosi gospodarskom rastu i ukupnom društvenom razvoju. Ovim natječajem učenici se potiču na inovativno i kreativno razmišljanje te primjenu sustava zaštite intelektualnog vlasništva u zaštiti svojih ideja i svoga kreativnog rada te se uče poštovati prava intelektualnog vlasništva drugih.  </w:t>
      </w:r>
    </w:p>
    <w:p w:rsidR="00303418" w:rsidRDefault="00303418" w:rsidP="00303418">
      <w:pPr>
        <w:jc w:val="both"/>
      </w:pPr>
      <w:r>
        <w:rPr>
          <w:rFonts w:ascii="Times New Roman" w:hAnsi="Times New Roman" w:cs="Times New Roman"/>
          <w:sz w:val="24"/>
          <w:szCs w:val="24"/>
        </w:rPr>
        <w:t>Literarni radovi koji se podnose u svrhu ovog natječaja mogu sadržavati najviše tri (3) kartice teksta (kartica teksta predstavlja 1800 znakova zajedno s razmacima), video radovi i skladbe mogu biti u trajanju od najviše dvije (2) minute, likovni rad ne smije biti formata većeg od A3 formata, a strip može sadržavati najviše dvije (2) stranice.</w:t>
      </w:r>
    </w:p>
    <w:p w:rsidR="00303418" w:rsidRDefault="00303418" w:rsidP="00303418">
      <w:pPr>
        <w:jc w:val="both"/>
      </w:pPr>
      <w:r>
        <w:rPr>
          <w:rFonts w:ascii="Times New Roman" w:hAnsi="Times New Roman" w:cs="Times New Roman"/>
          <w:sz w:val="24"/>
          <w:szCs w:val="24"/>
        </w:rPr>
        <w:t>Prijavljeni radovi ne smiju koristiti sadržaj zaštićen autorskim i drugim pravima intelektualnog vlasništva drugih osoba</w:t>
      </w:r>
      <w:r>
        <w:t xml:space="preserve"> </w:t>
      </w:r>
      <w:r>
        <w:rPr>
          <w:rFonts w:ascii="Times New Roman" w:hAnsi="Times New Roman" w:cs="Times New Roman"/>
          <w:sz w:val="24"/>
          <w:szCs w:val="24"/>
        </w:rPr>
        <w:t xml:space="preserve">bez njihova odobrenja.   </w:t>
      </w:r>
    </w:p>
    <w:p w:rsidR="00303418" w:rsidRDefault="00303418" w:rsidP="00303418">
      <w:pPr>
        <w:jc w:val="both"/>
      </w:pPr>
      <w:r>
        <w:rPr>
          <w:rFonts w:ascii="Times New Roman" w:hAnsi="Times New Roman" w:cs="Times New Roman"/>
          <w:sz w:val="24"/>
          <w:szCs w:val="24"/>
        </w:rPr>
        <w:t>Učenici se na natječaj mogu prijavljivati individualno ili u skupinama od najviše troje članova. Jedan učenik ili učenica, odnosno jedna skupina učenika može na natječaj prijaviti samo jedan rad. Učenik koji na natječaj prijavi individualni rad može sudjelovati u izradi jednog rada u skupini.</w:t>
      </w:r>
    </w:p>
    <w:p w:rsidR="00303418" w:rsidRDefault="00303418" w:rsidP="00303418">
      <w:pPr>
        <w:jc w:val="both"/>
      </w:pPr>
      <w:r>
        <w:rPr>
          <w:rFonts w:ascii="Times New Roman" w:hAnsi="Times New Roman" w:cs="Times New Roman"/>
          <w:sz w:val="24"/>
          <w:szCs w:val="24"/>
        </w:rPr>
        <w:t>Svaki prijavljeni rad treba sadržavati podatke o učeniku odnosno učenicima (ime, prezime, razred, naziv škole) i mentoru (ime i prezime te podatci za kontakt).</w:t>
      </w:r>
    </w:p>
    <w:p w:rsidR="00303418" w:rsidRDefault="00303418" w:rsidP="00303418">
      <w:pPr>
        <w:jc w:val="both"/>
      </w:pPr>
      <w:r>
        <w:rPr>
          <w:rFonts w:ascii="Times New Roman" w:hAnsi="Times New Roman" w:cs="Times New Roman"/>
          <w:sz w:val="24"/>
          <w:szCs w:val="24"/>
        </w:rPr>
        <w:t> </w:t>
      </w:r>
    </w:p>
    <w:p w:rsidR="00303418" w:rsidRDefault="00303418" w:rsidP="00303418">
      <w:pPr>
        <w:jc w:val="both"/>
      </w:pPr>
      <w:r>
        <w:rPr>
          <w:rFonts w:ascii="Times New Roman" w:hAnsi="Times New Roman" w:cs="Times New Roman"/>
          <w:sz w:val="24"/>
          <w:szCs w:val="24"/>
        </w:rPr>
        <w:t>Natječaj se provodi u tri kategorije:</w:t>
      </w:r>
    </w:p>
    <w:p w:rsidR="00303418" w:rsidRDefault="00303418" w:rsidP="00303418">
      <w:pPr>
        <w:pStyle w:val="Odlomakpopisa"/>
        <w:numPr>
          <w:ilvl w:val="0"/>
          <w:numId w:val="1"/>
        </w:numPr>
        <w:jc w:val="both"/>
      </w:pPr>
      <w:r>
        <w:rPr>
          <w:rFonts w:ascii="Times New Roman" w:hAnsi="Times New Roman" w:cs="Times New Roman"/>
          <w:sz w:val="24"/>
          <w:szCs w:val="24"/>
        </w:rPr>
        <w:t>Radovi učenika od 1. do 4. razreda osnovnih škola</w:t>
      </w:r>
    </w:p>
    <w:p w:rsidR="00303418" w:rsidRDefault="00303418" w:rsidP="00303418">
      <w:pPr>
        <w:pStyle w:val="Odlomakpopisa"/>
        <w:numPr>
          <w:ilvl w:val="0"/>
          <w:numId w:val="1"/>
        </w:numPr>
        <w:jc w:val="both"/>
      </w:pPr>
      <w:r>
        <w:rPr>
          <w:rFonts w:ascii="Times New Roman" w:hAnsi="Times New Roman" w:cs="Times New Roman"/>
          <w:sz w:val="24"/>
          <w:szCs w:val="24"/>
        </w:rPr>
        <w:t>Radovi učenika od 5. do 8. razreda osnovnih škola</w:t>
      </w:r>
    </w:p>
    <w:p w:rsidR="00303418" w:rsidRDefault="00303418" w:rsidP="00303418">
      <w:pPr>
        <w:pStyle w:val="Odlomakpopisa"/>
        <w:numPr>
          <w:ilvl w:val="0"/>
          <w:numId w:val="1"/>
        </w:numPr>
        <w:jc w:val="both"/>
      </w:pPr>
      <w:r>
        <w:rPr>
          <w:rFonts w:ascii="Times New Roman" w:hAnsi="Times New Roman" w:cs="Times New Roman"/>
          <w:sz w:val="24"/>
          <w:szCs w:val="24"/>
        </w:rPr>
        <w:t>Radovi učenika srednjih škola.</w:t>
      </w:r>
    </w:p>
    <w:p w:rsidR="00303418" w:rsidRDefault="00303418" w:rsidP="00303418">
      <w:pPr>
        <w:jc w:val="both"/>
      </w:pPr>
      <w:r>
        <w:rPr>
          <w:rFonts w:ascii="Times New Roman" w:hAnsi="Times New Roman" w:cs="Times New Roman"/>
          <w:sz w:val="24"/>
          <w:szCs w:val="24"/>
        </w:rPr>
        <w:t>Vrednovanje radova izvršit će prosudbeno povjerenstvo koje će sastaviti Državni zavod za intelektualno vlasništvo.</w:t>
      </w:r>
    </w:p>
    <w:p w:rsidR="00303418" w:rsidRDefault="00303418" w:rsidP="00303418">
      <w:pPr>
        <w:jc w:val="both"/>
      </w:pPr>
      <w:r>
        <w:rPr>
          <w:rFonts w:ascii="Times New Roman" w:hAnsi="Times New Roman" w:cs="Times New Roman"/>
          <w:sz w:val="24"/>
          <w:szCs w:val="24"/>
        </w:rPr>
        <w:t>Radovi će se vrednovati prema sljedećim kriterijima:</w:t>
      </w:r>
    </w:p>
    <w:p w:rsidR="00303418" w:rsidRDefault="00303418" w:rsidP="00303418">
      <w:pPr>
        <w:ind w:left="708"/>
        <w:jc w:val="both"/>
      </w:pPr>
      <w:r>
        <w:rPr>
          <w:rFonts w:ascii="Times New Roman" w:hAnsi="Times New Roman" w:cs="Times New Roman"/>
          <w:sz w:val="24"/>
          <w:szCs w:val="24"/>
        </w:rPr>
        <w:lastRenderedPageBreak/>
        <w:t>- primjerenost zadanoj temi</w:t>
      </w:r>
    </w:p>
    <w:p w:rsidR="00303418" w:rsidRDefault="00303418" w:rsidP="00303418">
      <w:pPr>
        <w:ind w:left="708"/>
        <w:jc w:val="both"/>
      </w:pPr>
      <w:r>
        <w:rPr>
          <w:rFonts w:ascii="Times New Roman" w:hAnsi="Times New Roman" w:cs="Times New Roman"/>
          <w:sz w:val="24"/>
          <w:szCs w:val="24"/>
        </w:rPr>
        <w:t>- kreativnost.</w:t>
      </w:r>
    </w:p>
    <w:p w:rsidR="00303418" w:rsidRDefault="00303418" w:rsidP="00303418">
      <w:pPr>
        <w:ind w:left="708"/>
        <w:jc w:val="both"/>
      </w:pPr>
      <w:r>
        <w:rPr>
          <w:rFonts w:ascii="Times New Roman" w:hAnsi="Times New Roman" w:cs="Times New Roman"/>
          <w:sz w:val="24"/>
          <w:szCs w:val="24"/>
        </w:rPr>
        <w:t> </w:t>
      </w:r>
    </w:p>
    <w:p w:rsidR="00303418" w:rsidRDefault="00303418" w:rsidP="00303418">
      <w:pPr>
        <w:jc w:val="both"/>
      </w:pPr>
      <w:r>
        <w:rPr>
          <w:rFonts w:ascii="Times New Roman" w:hAnsi="Times New Roman" w:cs="Times New Roman"/>
          <w:sz w:val="24"/>
          <w:szCs w:val="24"/>
        </w:rPr>
        <w:t>U svakoj će se kategoriji odabrati tri finalista koji će dobiti prigodne nagrade u obliku darovnog paketa Svjetske organizacije za intelektualno vlasništvo i Državnog zavoda za intelektualno vlasništvo te najbolji rad u svakoj od kategorija čijem će se autoru/ima dodijeliti certifikat Svjetske organizacije za intelektualno vlasništvo.</w:t>
      </w:r>
    </w:p>
    <w:p w:rsidR="00303418" w:rsidRDefault="00303418" w:rsidP="00303418">
      <w:pPr>
        <w:jc w:val="both"/>
      </w:pPr>
      <w:r>
        <w:rPr>
          <w:rFonts w:ascii="Times New Roman" w:hAnsi="Times New Roman" w:cs="Times New Roman"/>
          <w:sz w:val="24"/>
          <w:szCs w:val="24"/>
        </w:rPr>
        <w:t xml:space="preserve">Između najboljih radova svake od kategorija odabrat će se ukupno najbolji rad čiji će autor/i biti nagrađen/i tabletom (jedna glavna nagrada neovisno o tome je li nagrađeni rad individualni ili skupni), a njihova će škola biti nagrađena trofejom Svjetske organizacije za intelektualno vlasništvo. Najbolji radovi u svakoj od kategorija mogu biti izloženi u sklopu manifestacije </w:t>
      </w:r>
      <w:r>
        <w:rPr>
          <w:rFonts w:ascii="Times New Roman" w:hAnsi="Times New Roman" w:cs="Times New Roman"/>
          <w:i/>
          <w:iCs/>
          <w:sz w:val="24"/>
          <w:szCs w:val="24"/>
        </w:rPr>
        <w:t>Dan intelektualnog vlasništva za djecu i mlade</w:t>
      </w:r>
      <w:r>
        <w:rPr>
          <w:rFonts w:ascii="Times New Roman" w:hAnsi="Times New Roman" w:cs="Times New Roman"/>
          <w:sz w:val="24"/>
          <w:szCs w:val="24"/>
        </w:rPr>
        <w:t xml:space="preserve"> ili neke druge manifestacije koju će organizirati organizatori ovog natječaja, uz mogućnost izlaganja na prigodnim izložbama Svjetske organizacije za intelektualno vlasništvo u Ženevi.</w:t>
      </w:r>
    </w:p>
    <w:p w:rsidR="00303418" w:rsidRDefault="00303418" w:rsidP="00303418">
      <w:pPr>
        <w:jc w:val="both"/>
      </w:pPr>
      <w:r>
        <w:rPr>
          <w:rFonts w:ascii="Times New Roman" w:hAnsi="Times New Roman" w:cs="Times New Roman"/>
          <w:sz w:val="24"/>
          <w:szCs w:val="24"/>
        </w:rPr>
        <w:t>Natječaj je otvoren za prijavu radova od 26. travnja 2018. godine do zaključno 18. ožujka 2019. godine.</w:t>
      </w:r>
    </w:p>
    <w:p w:rsidR="00303418" w:rsidRDefault="00303418" w:rsidP="00303418">
      <w:pPr>
        <w:jc w:val="both"/>
      </w:pPr>
      <w:r>
        <w:rPr>
          <w:rFonts w:ascii="Times New Roman" w:hAnsi="Times New Roman" w:cs="Times New Roman"/>
          <w:sz w:val="24"/>
          <w:szCs w:val="24"/>
        </w:rPr>
        <w:t xml:space="preserve">Radovi se mogu dostaviti osobno ili poštom na adresu: </w:t>
      </w:r>
      <w:r>
        <w:rPr>
          <w:rFonts w:ascii="Times New Roman" w:hAnsi="Times New Roman" w:cs="Times New Roman"/>
          <w:i/>
          <w:iCs/>
          <w:sz w:val="24"/>
          <w:szCs w:val="24"/>
        </w:rPr>
        <w:t>Državni zavod za intelektualno vlasništvo Republike Hrvatske, Ulica grada Vukovara 78, 10 000 Zagreb,</w:t>
      </w:r>
      <w:r>
        <w:rPr>
          <w:rFonts w:ascii="Times New Roman" w:hAnsi="Times New Roman" w:cs="Times New Roman"/>
          <w:sz w:val="24"/>
          <w:szCs w:val="24"/>
        </w:rPr>
        <w:t xml:space="preserve"> ili na adresu elektroničke pošte </w:t>
      </w:r>
      <w:hyperlink r:id="rId5" w:history="1">
        <w:r>
          <w:rPr>
            <w:rStyle w:val="Hiperveza"/>
            <w:rFonts w:ascii="Times New Roman" w:hAnsi="Times New Roman" w:cs="Times New Roman"/>
            <w:i/>
            <w:iCs/>
            <w:sz w:val="24"/>
            <w:szCs w:val="24"/>
          </w:rPr>
          <w:t>akademija@dziv.hr</w:t>
        </w:r>
      </w:hyperlink>
      <w:r>
        <w:rPr>
          <w:rFonts w:ascii="Times New Roman" w:hAnsi="Times New Roman" w:cs="Times New Roman"/>
          <w:sz w:val="24"/>
          <w:szCs w:val="24"/>
        </w:rPr>
        <w:t xml:space="preserve"> s naznakom: </w:t>
      </w:r>
      <w:r>
        <w:rPr>
          <w:rFonts w:ascii="Times New Roman" w:hAnsi="Times New Roman" w:cs="Times New Roman"/>
          <w:i/>
          <w:iCs/>
          <w:sz w:val="24"/>
          <w:szCs w:val="24"/>
        </w:rPr>
        <w:t>Za natječaj „Zašto je važnost poštivati prava intelektualnog vlasništva?“</w:t>
      </w:r>
      <w:r>
        <w:rPr>
          <w:rFonts w:ascii="Times New Roman" w:hAnsi="Times New Roman" w:cs="Times New Roman"/>
          <w:sz w:val="24"/>
          <w:szCs w:val="24"/>
        </w:rPr>
        <w:t>. Likovni radovi i stripovi mogu se dostavljati isključivo fizički (osobno ili poštom), odnosno ne mogu se dostavljati elektroničkom poštom. Radovi se ne vraćaju.</w:t>
      </w:r>
    </w:p>
    <w:p w:rsidR="00303418" w:rsidRDefault="00303418" w:rsidP="00303418">
      <w:pPr>
        <w:jc w:val="both"/>
      </w:pPr>
      <w:r>
        <w:rPr>
          <w:rFonts w:ascii="Times New Roman" w:hAnsi="Times New Roman" w:cs="Times New Roman"/>
          <w:sz w:val="24"/>
          <w:szCs w:val="24"/>
        </w:rPr>
        <w:t>Odluka o dodjeli nagrada bit će objavljena do 9. travnja 2019. godine na mrežnim stranicama Državnog zavoda za intelektualno vlasništvo i Koordinacijskog povjerenstva za provedbu prava intelektualnog vlasništva (</w:t>
      </w:r>
      <w:hyperlink r:id="rId6" w:history="1">
        <w:r>
          <w:rPr>
            <w:rStyle w:val="Hiperveza"/>
            <w:rFonts w:ascii="Times New Roman" w:hAnsi="Times New Roman" w:cs="Times New Roman"/>
            <w:sz w:val="24"/>
            <w:szCs w:val="24"/>
          </w:rPr>
          <w:t>www.dziv.hr</w:t>
        </w:r>
      </w:hyperlink>
      <w:r>
        <w:rPr>
          <w:rFonts w:ascii="Times New Roman" w:hAnsi="Times New Roman" w:cs="Times New Roman"/>
          <w:sz w:val="24"/>
          <w:szCs w:val="24"/>
        </w:rPr>
        <w:t xml:space="preserve"> i </w:t>
      </w:r>
      <w:hyperlink r:id="rId7" w:history="1">
        <w:r>
          <w:rPr>
            <w:rStyle w:val="Hiperveza"/>
            <w:rFonts w:ascii="Times New Roman" w:hAnsi="Times New Roman" w:cs="Times New Roman"/>
            <w:sz w:val="24"/>
            <w:szCs w:val="24"/>
          </w:rPr>
          <w:t>www.stop-krivotvorinama-i-piratstvu.hr</w:t>
        </w:r>
      </w:hyperlink>
      <w:r>
        <w:rPr>
          <w:rFonts w:ascii="Times New Roman" w:hAnsi="Times New Roman" w:cs="Times New Roman"/>
          <w:sz w:val="24"/>
          <w:szCs w:val="24"/>
        </w:rPr>
        <w:t xml:space="preserve">). </w:t>
      </w:r>
    </w:p>
    <w:p w:rsidR="00303418" w:rsidRDefault="00303418" w:rsidP="00303418">
      <w:pPr>
        <w:jc w:val="both"/>
      </w:pPr>
      <w:r>
        <w:rPr>
          <w:rFonts w:ascii="Times New Roman" w:hAnsi="Times New Roman" w:cs="Times New Roman"/>
          <w:sz w:val="24"/>
          <w:szCs w:val="24"/>
        </w:rPr>
        <w:t>Sudionici Natječaja u cijelosti prihvaćaju i slažu se s uvjetima sudjelovanja te slanjem radova daju pravo iskorištavanja svojih radova za nekomercijalne svrhe Državnom zavodu za intelektualno vlasništvo Republike Hrvatske, Koordinaciji za provedbu prava intelektualnog vlasništva Republike Hrvatske te Svjetskoj organizaciji za intelektualno vlasništvo i pristaju da se isti mogu koristiti u promotivne svrhe, uključujući objavu na mrežnim stranicama Državnog zavoda za intelektualno vlasništvo, Svjetske organizacije za intelektualno vlasništvo</w:t>
      </w:r>
      <w:r>
        <w:t xml:space="preserve"> i </w:t>
      </w:r>
      <w:r>
        <w:rPr>
          <w:rFonts w:ascii="Times New Roman" w:hAnsi="Times New Roman" w:cs="Times New Roman"/>
          <w:sz w:val="24"/>
          <w:szCs w:val="24"/>
        </w:rPr>
        <w:t>Koordinacijskog povjerenstva za provedbu prava intelektualnog vlasništva te u svim medijima. Autorska prava zadržava/ju autor/i.</w:t>
      </w:r>
    </w:p>
    <w:p w:rsidR="00303418" w:rsidRDefault="00303418" w:rsidP="00303418">
      <w:pPr>
        <w:jc w:val="both"/>
      </w:pPr>
      <w:r>
        <w:rPr>
          <w:rFonts w:ascii="Times New Roman" w:hAnsi="Times New Roman" w:cs="Times New Roman"/>
          <w:sz w:val="24"/>
          <w:szCs w:val="24"/>
        </w:rPr>
        <w:t xml:space="preserve">Za sve dodatne informacije možete se obratiti na telefon 01 6106 359 ili adresu elektroničke pošte </w:t>
      </w:r>
      <w:hyperlink r:id="rId8" w:history="1">
        <w:r>
          <w:rPr>
            <w:rStyle w:val="Hiperveza"/>
            <w:rFonts w:ascii="Times New Roman" w:hAnsi="Times New Roman" w:cs="Times New Roman"/>
            <w:sz w:val="24"/>
            <w:szCs w:val="24"/>
          </w:rPr>
          <w:t>akademija@dziv.hr</w:t>
        </w:r>
      </w:hyperlink>
      <w:r>
        <w:rPr>
          <w:rFonts w:ascii="Times New Roman" w:hAnsi="Times New Roman" w:cs="Times New Roman"/>
          <w:sz w:val="24"/>
          <w:szCs w:val="24"/>
        </w:rPr>
        <w:t>.</w:t>
      </w:r>
    </w:p>
    <w:p w:rsidR="00303418" w:rsidRDefault="00303418" w:rsidP="00303418">
      <w:pPr>
        <w:jc w:val="both"/>
      </w:pPr>
      <w:r>
        <w:rPr>
          <w:rFonts w:ascii="Times New Roman" w:hAnsi="Times New Roman" w:cs="Times New Roman"/>
          <w:sz w:val="24"/>
          <w:szCs w:val="24"/>
        </w:rPr>
        <w:t> </w:t>
      </w:r>
    </w:p>
    <w:p w:rsidR="00303418" w:rsidRDefault="00303418" w:rsidP="00303418">
      <w:pPr>
        <w:jc w:val="both"/>
      </w:pPr>
      <w:r>
        <w:rPr>
          <w:rFonts w:ascii="Times New Roman" w:hAnsi="Times New Roman" w:cs="Times New Roman"/>
          <w:sz w:val="24"/>
          <w:szCs w:val="24"/>
        </w:rPr>
        <w:t>Molimo Vas da ovu obavijest proslijedite Vašim učenicama i učenicima te da ih pozovete da sudjeluju u ovome nagradnome natječaju.</w:t>
      </w:r>
    </w:p>
    <w:p w:rsidR="00303418" w:rsidRDefault="00303418" w:rsidP="00303418">
      <w:pPr>
        <w:jc w:val="both"/>
      </w:pPr>
      <w:r>
        <w:rPr>
          <w:rFonts w:ascii="Times New Roman" w:hAnsi="Times New Roman" w:cs="Times New Roman"/>
          <w:sz w:val="24"/>
          <w:szCs w:val="24"/>
        </w:rPr>
        <w:t> </w:t>
      </w:r>
    </w:p>
    <w:p w:rsidR="00303418" w:rsidRDefault="00303418" w:rsidP="00303418">
      <w:pPr>
        <w:jc w:val="both"/>
      </w:pPr>
      <w:r>
        <w:rPr>
          <w:rFonts w:ascii="Times New Roman" w:hAnsi="Times New Roman" w:cs="Times New Roman"/>
          <w:sz w:val="24"/>
          <w:szCs w:val="24"/>
        </w:rPr>
        <w:t>S poštovanjem,</w:t>
      </w:r>
    </w:p>
    <w:p w:rsidR="00303418" w:rsidRDefault="00303418" w:rsidP="00303418">
      <w:pPr>
        <w:jc w:val="both"/>
      </w:pPr>
      <w:r>
        <w:rPr>
          <w:rFonts w:ascii="Times New Roman" w:hAnsi="Times New Roman" w:cs="Times New Roman"/>
          <w:sz w:val="24"/>
          <w:szCs w:val="24"/>
        </w:rPr>
        <w:t> </w:t>
      </w:r>
    </w:p>
    <w:p w:rsidR="00303418" w:rsidRDefault="00303418" w:rsidP="00303418">
      <w:r>
        <w:rPr>
          <w:rFonts w:ascii="Times New Roman" w:hAnsi="Times New Roman" w:cs="Times New Roman"/>
          <w:i/>
          <w:iCs/>
          <w:sz w:val="24"/>
          <w:szCs w:val="24"/>
          <w:lang w:eastAsia="hr-HR"/>
        </w:rPr>
        <w:t xml:space="preserve">Uprava za potporu i unaprjeđenje sustava odgoja i obrazovanja </w:t>
      </w:r>
    </w:p>
    <w:p w:rsidR="00303418" w:rsidRDefault="00303418" w:rsidP="00303418">
      <w:r>
        <w:rPr>
          <w:rFonts w:ascii="Times New Roman" w:hAnsi="Times New Roman" w:cs="Times New Roman"/>
          <w:i/>
          <w:iCs/>
          <w:sz w:val="24"/>
          <w:szCs w:val="24"/>
          <w:lang w:eastAsia="hr-HR"/>
        </w:rPr>
        <w:t>Ministarstvo znanosti i obrazovanja</w:t>
      </w:r>
    </w:p>
    <w:p w:rsidR="00303418" w:rsidRDefault="00303418" w:rsidP="00303418">
      <w:r>
        <w:rPr>
          <w:rFonts w:ascii="Times New Roman" w:hAnsi="Times New Roman" w:cs="Times New Roman"/>
          <w:i/>
          <w:iCs/>
          <w:sz w:val="24"/>
          <w:szCs w:val="24"/>
          <w:lang w:eastAsia="hr-HR"/>
        </w:rPr>
        <w:t>Donje Svetice 38</w:t>
      </w:r>
    </w:p>
    <w:p w:rsidR="00303418" w:rsidRDefault="00303418" w:rsidP="00303418">
      <w:r>
        <w:rPr>
          <w:rFonts w:ascii="Times New Roman" w:hAnsi="Times New Roman" w:cs="Times New Roman"/>
          <w:i/>
          <w:iCs/>
          <w:sz w:val="24"/>
          <w:szCs w:val="24"/>
          <w:lang w:eastAsia="hr-HR"/>
        </w:rPr>
        <w:t>10 000 Zagreb</w:t>
      </w:r>
    </w:p>
    <w:p w:rsidR="003D037C" w:rsidRDefault="003D037C">
      <w:bookmarkStart w:id="0" w:name="_GoBack"/>
      <w:bookmarkEnd w:id="0"/>
    </w:p>
    <w:sectPr w:rsidR="003D0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B7305"/>
    <w:multiLevelType w:val="hybridMultilevel"/>
    <w:tmpl w:val="FEF485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8"/>
    <w:rsid w:val="00303418"/>
    <w:rsid w:val="003D03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0D718-64E0-49F3-A613-88A4183B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18"/>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03418"/>
    <w:rPr>
      <w:color w:val="0000FF"/>
      <w:u w:val="single"/>
    </w:rPr>
  </w:style>
  <w:style w:type="paragraph" w:styleId="Odlomakpopisa">
    <w:name w:val="List Paragraph"/>
    <w:basedOn w:val="Normal"/>
    <w:uiPriority w:val="34"/>
    <w:qFormat/>
    <w:rsid w:val="0030341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ja@dziv.hr" TargetMode="External"/><Relationship Id="rId3" Type="http://schemas.openxmlformats.org/officeDocument/2006/relationships/settings" Target="settings.xml"/><Relationship Id="rId7" Type="http://schemas.openxmlformats.org/officeDocument/2006/relationships/hyperlink" Target="http://www.stop-krivotvorinama-i-piratstv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iv.hr" TargetMode="External"/><Relationship Id="rId5" Type="http://schemas.openxmlformats.org/officeDocument/2006/relationships/hyperlink" Target="mailto:akademija@dziv.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DONJI KRALJEVEC</dc:creator>
  <cp:keywords/>
  <dc:description/>
  <cp:lastModifiedBy>OS DONJI KRALJEVEC</cp:lastModifiedBy>
  <cp:revision>1</cp:revision>
  <dcterms:created xsi:type="dcterms:W3CDTF">2019-02-06T05:57:00Z</dcterms:created>
  <dcterms:modified xsi:type="dcterms:W3CDTF">2019-02-06T05:58:00Z</dcterms:modified>
</cp:coreProperties>
</file>